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4A522F" w14:textId="5E68A390" w:rsidR="00B30F2E" w:rsidRDefault="00B30F2E" w:rsidP="00823330">
      <w:pPr>
        <w:jc w:val="center"/>
        <w:rPr>
          <w:rFonts w:ascii="Segoe UI Historic" w:hAnsi="Segoe UI Historic" w:cs="Segoe UI Historic"/>
          <w:color w:val="080809"/>
          <w:sz w:val="23"/>
          <w:szCs w:val="23"/>
          <w:shd w:val="clear" w:color="auto" w:fill="FFFFFF"/>
        </w:rPr>
      </w:pPr>
      <w:r>
        <w:rPr>
          <w:noProof/>
        </w:rPr>
        <w:drawing>
          <wp:inline distT="0" distB="0" distL="0" distR="0" wp14:anchorId="6F57AB4B" wp14:editId="5CFD2E3C">
            <wp:extent cx="3855720" cy="955691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76139" cy="9607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C993F04" w14:textId="760B9D4A" w:rsidR="00B30F2E" w:rsidRPr="008924C3" w:rsidRDefault="00B30F2E" w:rsidP="008924C3">
      <w:pPr>
        <w:jc w:val="center"/>
        <w:rPr>
          <w:rFonts w:ascii="Segoe UI Historic" w:hAnsi="Segoe UI Historic" w:cs="Segoe UI Historic"/>
          <w:color w:val="080809"/>
          <w:sz w:val="36"/>
          <w:szCs w:val="36"/>
          <w:shd w:val="clear" w:color="auto" w:fill="FFFFFF"/>
        </w:rPr>
      </w:pPr>
      <w:r w:rsidRPr="008924C3">
        <w:rPr>
          <w:rFonts w:ascii="Segoe UI Historic" w:hAnsi="Segoe UI Historic" w:cs="Segoe UI Historic"/>
          <w:color w:val="080809"/>
          <w:sz w:val="36"/>
          <w:szCs w:val="36"/>
          <w:shd w:val="clear" w:color="auto" w:fill="FFFFFF"/>
        </w:rPr>
        <w:t>2025 SCHOLARSHIP AWARDS</w:t>
      </w:r>
    </w:p>
    <w:p w14:paraId="7703C315" w14:textId="584A74FA" w:rsidR="00B30F2E" w:rsidRPr="008924C3" w:rsidRDefault="00B30F2E" w:rsidP="001F6013">
      <w:pPr>
        <w:jc w:val="center"/>
        <w:rPr>
          <w:rFonts w:ascii="Times New Roman" w:hAnsi="Times New Roman" w:cs="Times New Roman"/>
          <w:noProof/>
          <w:color w:val="080809"/>
          <w:sz w:val="16"/>
          <w:szCs w:val="16"/>
          <w:shd w:val="clear" w:color="auto" w:fill="FFFFFF"/>
        </w:rPr>
      </w:pPr>
      <w:r w:rsidRPr="008924C3">
        <w:rPr>
          <w:rFonts w:ascii="Times New Roman" w:hAnsi="Times New Roman" w:cs="Times New Roman"/>
          <w:noProof/>
          <w:color w:val="080809"/>
          <w:sz w:val="16"/>
          <w:szCs w:val="16"/>
          <w:shd w:val="clear" w:color="auto" w:fill="FFFFFF"/>
        </w:rPr>
        <w:t>Joyful Noise Community Child Care</w:t>
      </w:r>
    </w:p>
    <w:p w14:paraId="0A98D2F5" w14:textId="77777777" w:rsidR="00B30F2E" w:rsidRDefault="00B30F2E" w:rsidP="001F6013">
      <w:pPr>
        <w:jc w:val="center"/>
        <w:rPr>
          <w:rFonts w:ascii="Segoe UI Historic" w:hAnsi="Segoe UI Historic" w:cs="Segoe UI Historic"/>
          <w:color w:val="080809"/>
          <w:sz w:val="23"/>
          <w:szCs w:val="23"/>
          <w:shd w:val="clear" w:color="auto" w:fill="FFFFFF"/>
        </w:rPr>
      </w:pPr>
      <w:r>
        <w:rPr>
          <w:rFonts w:ascii="Segoe UI Historic" w:hAnsi="Segoe UI Historic" w:cs="Segoe UI Historic"/>
          <w:noProof/>
          <w:color w:val="080809"/>
          <w:sz w:val="23"/>
          <w:szCs w:val="23"/>
          <w:shd w:val="clear" w:color="auto" w:fill="FFFFFF"/>
        </w:rPr>
        <w:drawing>
          <wp:inline distT="0" distB="0" distL="0" distR="0" wp14:anchorId="4A39D0CC" wp14:editId="6D01112F">
            <wp:extent cx="932815" cy="1638114"/>
            <wp:effectExtent l="0" t="0" r="635" b="635"/>
            <wp:docPr id="170661675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06616753" name="Picture 1706616753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39100" cy="16491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302CE9" w14:textId="3896F414" w:rsidR="00B30F2E" w:rsidRDefault="00B30F2E">
      <w:pPr>
        <w:rPr>
          <w:rFonts w:ascii="Segoe UI Historic" w:hAnsi="Segoe UI Historic" w:cs="Segoe UI Historic"/>
          <w:color w:val="080809"/>
          <w:sz w:val="23"/>
          <w:szCs w:val="23"/>
          <w:shd w:val="clear" w:color="auto" w:fill="FFFFFF"/>
        </w:rPr>
      </w:pPr>
      <w:r>
        <w:rPr>
          <w:rFonts w:ascii="Segoe UI Historic" w:hAnsi="Segoe UI Historic" w:cs="Segoe UI Historic"/>
          <w:color w:val="080809"/>
          <w:sz w:val="23"/>
          <w:szCs w:val="23"/>
          <w:shd w:val="clear" w:color="auto" w:fill="FFFFFF"/>
        </w:rPr>
        <w:t>Congratulations to Koy Smith</w:t>
      </w:r>
      <w:r w:rsidR="001F6013">
        <w:rPr>
          <w:rFonts w:ascii="Segoe UI Historic" w:hAnsi="Segoe UI Historic" w:cs="Segoe UI Historic"/>
          <w:color w:val="080809"/>
          <w:sz w:val="23"/>
          <w:szCs w:val="23"/>
          <w:shd w:val="clear" w:color="auto" w:fill="FFFFFF"/>
        </w:rPr>
        <w:t>, son of Kirby &amp; Joni Smith,</w:t>
      </w:r>
      <w:r>
        <w:rPr>
          <w:rFonts w:ascii="Segoe UI Historic" w:hAnsi="Segoe UI Historic" w:cs="Segoe UI Historic"/>
          <w:color w:val="080809"/>
          <w:sz w:val="23"/>
          <w:szCs w:val="23"/>
          <w:shd w:val="clear" w:color="auto" w:fill="FFFFFF"/>
        </w:rPr>
        <w:t xml:space="preserve"> who was awarded a $600 JNCCC (Joyful Noise Community Child Care) Scholarship at </w:t>
      </w:r>
      <w:r w:rsidR="00823330">
        <w:rPr>
          <w:rFonts w:ascii="Segoe UI Historic" w:hAnsi="Segoe UI Historic" w:cs="Segoe UI Historic"/>
          <w:color w:val="080809"/>
          <w:sz w:val="23"/>
          <w:szCs w:val="23"/>
          <w:shd w:val="clear" w:color="auto" w:fill="FFFFFF"/>
        </w:rPr>
        <w:t>the May 16, 2025</w:t>
      </w:r>
      <w:r>
        <w:rPr>
          <w:rFonts w:ascii="Segoe UI Historic" w:hAnsi="Segoe UI Historic" w:cs="Segoe UI Historic"/>
          <w:color w:val="080809"/>
          <w:sz w:val="23"/>
          <w:szCs w:val="23"/>
          <w:shd w:val="clear" w:color="auto" w:fill="FFFFFF"/>
        </w:rPr>
        <w:t xml:space="preserve"> Goessel High School Awards Night</w:t>
      </w:r>
      <w:r>
        <w:rPr>
          <w:rFonts w:ascii="Segoe UI Historic" w:hAnsi="Segoe UI Historic" w:cs="Segoe UI Historic"/>
          <w:color w:val="080809"/>
          <w:sz w:val="23"/>
          <w:szCs w:val="23"/>
          <w:shd w:val="clear" w:color="auto" w:fill="FFFFFF"/>
        </w:rPr>
        <w:t xml:space="preserve">.  </w:t>
      </w:r>
      <w:r>
        <w:rPr>
          <w:rFonts w:ascii="Segoe UI Historic" w:hAnsi="Segoe UI Historic" w:cs="Segoe UI Historic"/>
          <w:color w:val="080809"/>
          <w:sz w:val="23"/>
          <w:szCs w:val="23"/>
          <w:shd w:val="clear" w:color="auto" w:fill="FFFFFF"/>
        </w:rPr>
        <w:t xml:space="preserve">Koy plans to attend </w:t>
      </w:r>
      <w:proofErr w:type="spellStart"/>
      <w:r w:rsidR="0098077C">
        <w:rPr>
          <w:rFonts w:ascii="Segoe UI Historic" w:hAnsi="Segoe UI Historic" w:cs="Segoe UI Historic"/>
          <w:color w:val="080809"/>
          <w:sz w:val="23"/>
          <w:szCs w:val="23"/>
          <w:shd w:val="clear" w:color="auto" w:fill="FFFFFF"/>
        </w:rPr>
        <w:t>he</w:t>
      </w:r>
      <w:proofErr w:type="spellEnd"/>
      <w:r w:rsidR="0098077C">
        <w:rPr>
          <w:rFonts w:ascii="Segoe UI Historic" w:hAnsi="Segoe UI Historic" w:cs="Segoe UI Historic"/>
          <w:color w:val="080809"/>
          <w:sz w:val="23"/>
          <w:szCs w:val="23"/>
          <w:shd w:val="clear" w:color="auto" w:fill="FFFFFF"/>
        </w:rPr>
        <w:t xml:space="preserve"> University of </w:t>
      </w:r>
      <w:r>
        <w:rPr>
          <w:rFonts w:ascii="Segoe UI Historic" w:hAnsi="Segoe UI Historic" w:cs="Segoe UI Historic"/>
          <w:color w:val="080809"/>
          <w:sz w:val="23"/>
          <w:szCs w:val="23"/>
          <w:shd w:val="clear" w:color="auto" w:fill="FFFFFF"/>
        </w:rPr>
        <w:t>Kansas and later go on to Medical School.</w:t>
      </w:r>
    </w:p>
    <w:p w14:paraId="4C96CFD9" w14:textId="32288602" w:rsidR="00B30F2E" w:rsidRPr="008924C3" w:rsidRDefault="00B30F2E" w:rsidP="001F6013">
      <w:pPr>
        <w:jc w:val="center"/>
        <w:rPr>
          <w:rFonts w:ascii="Times New Roman" w:hAnsi="Times New Roman" w:cs="Times New Roman"/>
          <w:color w:val="080809"/>
          <w:sz w:val="16"/>
          <w:szCs w:val="16"/>
          <w:shd w:val="clear" w:color="auto" w:fill="FFFFFF"/>
        </w:rPr>
      </w:pPr>
      <w:r w:rsidRPr="008924C3">
        <w:rPr>
          <w:rFonts w:ascii="Times New Roman" w:hAnsi="Times New Roman" w:cs="Times New Roman"/>
          <w:color w:val="080809"/>
          <w:sz w:val="16"/>
          <w:szCs w:val="16"/>
          <w:shd w:val="clear" w:color="auto" w:fill="FFFFFF"/>
        </w:rPr>
        <w:t>Nelson Galle</w:t>
      </w:r>
      <w:r w:rsidR="002E517B" w:rsidRPr="008924C3">
        <w:rPr>
          <w:rFonts w:ascii="Times New Roman" w:hAnsi="Times New Roman" w:cs="Times New Roman"/>
          <w:color w:val="080809"/>
          <w:sz w:val="16"/>
          <w:szCs w:val="16"/>
          <w:shd w:val="clear" w:color="auto" w:fill="FFFFFF"/>
        </w:rPr>
        <w:t xml:space="preserve"> </w:t>
      </w:r>
      <w:r w:rsidR="008924C3" w:rsidRPr="008924C3">
        <w:rPr>
          <w:rFonts w:ascii="Times New Roman" w:hAnsi="Times New Roman" w:cs="Times New Roman"/>
          <w:color w:val="080809"/>
          <w:sz w:val="16"/>
          <w:szCs w:val="16"/>
          <w:shd w:val="clear" w:color="auto" w:fill="FFFFFF"/>
        </w:rPr>
        <w:t xml:space="preserve">Endowed </w:t>
      </w:r>
      <w:r w:rsidR="002E517B" w:rsidRPr="008924C3">
        <w:rPr>
          <w:rFonts w:ascii="Times New Roman" w:hAnsi="Times New Roman" w:cs="Times New Roman"/>
          <w:color w:val="080809"/>
          <w:sz w:val="16"/>
          <w:szCs w:val="16"/>
          <w:shd w:val="clear" w:color="auto" w:fill="FFFFFF"/>
        </w:rPr>
        <w:t>Agriculture</w:t>
      </w:r>
    </w:p>
    <w:p w14:paraId="2CB220C3" w14:textId="2EAE1061" w:rsidR="002E517B" w:rsidRDefault="002E517B" w:rsidP="001F6013">
      <w:pPr>
        <w:jc w:val="center"/>
        <w:rPr>
          <w:rFonts w:ascii="Segoe UI Historic" w:hAnsi="Segoe UI Historic" w:cs="Segoe UI Historic"/>
          <w:color w:val="080809"/>
          <w:sz w:val="23"/>
          <w:szCs w:val="23"/>
          <w:shd w:val="clear" w:color="auto" w:fill="FFFFFF"/>
        </w:rPr>
      </w:pPr>
      <w:r>
        <w:rPr>
          <w:rFonts w:ascii="Segoe UI Historic" w:hAnsi="Segoe UI Historic" w:cs="Segoe UI Historic"/>
          <w:noProof/>
          <w:color w:val="080809"/>
          <w:sz w:val="23"/>
          <w:szCs w:val="23"/>
          <w:shd w:val="clear" w:color="auto" w:fill="FFFFFF"/>
        </w:rPr>
        <w:drawing>
          <wp:inline distT="0" distB="0" distL="0" distR="0" wp14:anchorId="66B72BCF" wp14:editId="3F98F06B">
            <wp:extent cx="2080260" cy="1919127"/>
            <wp:effectExtent l="0" t="0" r="0" b="5080"/>
            <wp:docPr id="94419744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419744" name="Picture 9441974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0800000" flipV="1">
                      <a:off x="0" y="0"/>
                      <a:ext cx="2105038" cy="19419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21585F" w14:textId="4AF7483B" w:rsidR="008924C3" w:rsidRDefault="002E517B">
      <w:pPr>
        <w:rPr>
          <w:rFonts w:ascii="Segoe UI Historic" w:hAnsi="Segoe UI Historic" w:cs="Segoe UI Historic"/>
          <w:color w:val="080809"/>
          <w:sz w:val="23"/>
          <w:szCs w:val="23"/>
          <w:shd w:val="clear" w:color="auto" w:fill="FFFFFF"/>
        </w:rPr>
      </w:pPr>
      <w:r>
        <w:rPr>
          <w:rFonts w:ascii="Segoe UI Historic" w:hAnsi="Segoe UI Historic" w:cs="Segoe UI Historic"/>
          <w:color w:val="080809"/>
          <w:sz w:val="23"/>
          <w:szCs w:val="23"/>
          <w:shd w:val="clear" w:color="auto" w:fill="FFFFFF"/>
        </w:rPr>
        <w:t>Congratulations to Colby Nafziger</w:t>
      </w:r>
      <w:r w:rsidR="001F6013">
        <w:rPr>
          <w:rFonts w:ascii="Segoe UI Historic" w:hAnsi="Segoe UI Historic" w:cs="Segoe UI Historic"/>
          <w:color w:val="080809"/>
          <w:sz w:val="23"/>
          <w:szCs w:val="23"/>
          <w:shd w:val="clear" w:color="auto" w:fill="FFFFFF"/>
        </w:rPr>
        <w:t>, son of Brendon &amp; Susan Nafziger,</w:t>
      </w:r>
      <w:r>
        <w:rPr>
          <w:rFonts w:ascii="Segoe UI Historic" w:hAnsi="Segoe UI Historic" w:cs="Segoe UI Historic"/>
          <w:color w:val="080809"/>
          <w:sz w:val="23"/>
          <w:szCs w:val="23"/>
          <w:shd w:val="clear" w:color="auto" w:fill="FFFFFF"/>
        </w:rPr>
        <w:t xml:space="preserve"> and Caiden Duerksen</w:t>
      </w:r>
      <w:r w:rsidR="001F6013">
        <w:rPr>
          <w:rFonts w:ascii="Segoe UI Historic" w:hAnsi="Segoe UI Historic" w:cs="Segoe UI Historic"/>
          <w:color w:val="080809"/>
          <w:sz w:val="23"/>
          <w:szCs w:val="23"/>
          <w:shd w:val="clear" w:color="auto" w:fill="FFFFFF"/>
        </w:rPr>
        <w:t>, son of Chelan &amp; Megan Duerksen,</w:t>
      </w:r>
      <w:r>
        <w:rPr>
          <w:rFonts w:ascii="Segoe UI Historic" w:hAnsi="Segoe UI Historic" w:cs="Segoe UI Historic"/>
          <w:color w:val="080809"/>
          <w:sz w:val="23"/>
          <w:szCs w:val="23"/>
          <w:shd w:val="clear" w:color="auto" w:fill="FFFFFF"/>
        </w:rPr>
        <w:t xml:space="preserve"> who were each award a $1,500 Nelson Galle Endowed Agriculture Scholarship.  Colby </w:t>
      </w:r>
      <w:r w:rsidR="00823330">
        <w:rPr>
          <w:rFonts w:ascii="Segoe UI Historic" w:hAnsi="Segoe UI Historic" w:cs="Segoe UI Historic"/>
          <w:color w:val="080809"/>
          <w:sz w:val="23"/>
          <w:szCs w:val="23"/>
          <w:shd w:val="clear" w:color="auto" w:fill="FFFFFF"/>
        </w:rPr>
        <w:t xml:space="preserve">plans to attend </w:t>
      </w:r>
      <w:r>
        <w:rPr>
          <w:rFonts w:ascii="Segoe UI Historic" w:hAnsi="Segoe UI Historic" w:cs="Segoe UI Historic"/>
          <w:color w:val="080809"/>
          <w:sz w:val="23"/>
          <w:szCs w:val="23"/>
          <w:shd w:val="clear" w:color="auto" w:fill="FFFFFF"/>
        </w:rPr>
        <w:t xml:space="preserve">Hesston College </w:t>
      </w:r>
      <w:r w:rsidR="00823330">
        <w:rPr>
          <w:rFonts w:ascii="Segoe UI Historic" w:hAnsi="Segoe UI Historic" w:cs="Segoe UI Historic"/>
          <w:color w:val="080809"/>
          <w:sz w:val="23"/>
          <w:szCs w:val="23"/>
          <w:shd w:val="clear" w:color="auto" w:fill="FFFFFF"/>
        </w:rPr>
        <w:t>before transferring</w:t>
      </w:r>
      <w:r>
        <w:rPr>
          <w:rFonts w:ascii="Segoe UI Historic" w:hAnsi="Segoe UI Historic" w:cs="Segoe UI Historic"/>
          <w:color w:val="080809"/>
          <w:sz w:val="23"/>
          <w:szCs w:val="23"/>
          <w:shd w:val="clear" w:color="auto" w:fill="FFFFFF"/>
        </w:rPr>
        <w:t xml:space="preserve"> to Kansas State Anniversary pursing degree</w:t>
      </w:r>
      <w:r w:rsidR="00823330">
        <w:rPr>
          <w:rFonts w:ascii="Segoe UI Historic" w:hAnsi="Segoe UI Historic" w:cs="Segoe UI Historic"/>
          <w:color w:val="080809"/>
          <w:sz w:val="23"/>
          <w:szCs w:val="23"/>
          <w:shd w:val="clear" w:color="auto" w:fill="FFFFFF"/>
        </w:rPr>
        <w:t>s</w:t>
      </w:r>
      <w:r>
        <w:rPr>
          <w:rFonts w:ascii="Segoe UI Historic" w:hAnsi="Segoe UI Historic" w:cs="Segoe UI Historic"/>
          <w:color w:val="080809"/>
          <w:sz w:val="23"/>
          <w:szCs w:val="23"/>
          <w:shd w:val="clear" w:color="auto" w:fill="FFFFFF"/>
        </w:rPr>
        <w:t xml:space="preserve"> in </w:t>
      </w:r>
      <w:r w:rsidR="00823330">
        <w:rPr>
          <w:rFonts w:ascii="Segoe UI Historic" w:hAnsi="Segoe UI Historic" w:cs="Segoe UI Historic"/>
          <w:color w:val="080809"/>
          <w:sz w:val="23"/>
          <w:szCs w:val="23"/>
          <w:shd w:val="clear" w:color="auto" w:fill="FFFFFF"/>
        </w:rPr>
        <w:t>agronomy and agribusiness.</w:t>
      </w:r>
      <w:r>
        <w:rPr>
          <w:rFonts w:ascii="Segoe UI Historic" w:hAnsi="Segoe UI Historic" w:cs="Segoe UI Historic"/>
          <w:color w:val="080809"/>
          <w:sz w:val="23"/>
          <w:szCs w:val="23"/>
          <w:shd w:val="clear" w:color="auto" w:fill="FFFFFF"/>
        </w:rPr>
        <w:t xml:space="preserve">  Colby has been active in FFA and farming throughout his high school years.  Caiden is continuing his deg</w:t>
      </w:r>
      <w:r w:rsidR="008924C3">
        <w:rPr>
          <w:rFonts w:ascii="Segoe UI Historic" w:hAnsi="Segoe UI Historic" w:cs="Segoe UI Historic"/>
          <w:color w:val="080809"/>
          <w:sz w:val="23"/>
          <w:szCs w:val="23"/>
          <w:shd w:val="clear" w:color="auto" w:fill="FFFFFF"/>
        </w:rPr>
        <w:t>r</w:t>
      </w:r>
      <w:r>
        <w:rPr>
          <w:rFonts w:ascii="Segoe UI Historic" w:hAnsi="Segoe UI Historic" w:cs="Segoe UI Historic"/>
          <w:color w:val="080809"/>
          <w:sz w:val="23"/>
          <w:szCs w:val="23"/>
          <w:shd w:val="clear" w:color="auto" w:fill="FFFFFF"/>
        </w:rPr>
        <w:t xml:space="preserve">ee in </w:t>
      </w:r>
      <w:r w:rsidR="008924C3">
        <w:rPr>
          <w:rFonts w:ascii="Segoe UI Historic" w:hAnsi="Segoe UI Historic" w:cs="Segoe UI Historic"/>
          <w:color w:val="080809"/>
          <w:sz w:val="23"/>
          <w:szCs w:val="23"/>
          <w:shd w:val="clear" w:color="auto" w:fill="FFFFFF"/>
        </w:rPr>
        <w:t>Ag Tech Management at Kansas State University.</w:t>
      </w:r>
    </w:p>
    <w:p w14:paraId="7F5FC997" w14:textId="79C288F2" w:rsidR="00823330" w:rsidRPr="00823330" w:rsidRDefault="00823330" w:rsidP="00823330">
      <w:pPr>
        <w:jc w:val="center"/>
        <w:rPr>
          <w:rFonts w:ascii="Times New Roman" w:hAnsi="Times New Roman" w:cs="Times New Roman"/>
          <w:color w:val="080809"/>
          <w:sz w:val="16"/>
          <w:szCs w:val="16"/>
          <w:shd w:val="clear" w:color="auto" w:fill="FFFFFF"/>
        </w:rPr>
      </w:pPr>
      <w:r w:rsidRPr="00823330">
        <w:rPr>
          <w:rFonts w:ascii="Times New Roman" w:hAnsi="Times New Roman" w:cs="Times New Roman"/>
          <w:color w:val="080809"/>
          <w:sz w:val="16"/>
          <w:szCs w:val="16"/>
          <w:shd w:val="clear" w:color="auto" w:fill="FFFFFF"/>
        </w:rPr>
        <w:t>David &amp; Judy Voth Regehr STEM</w:t>
      </w:r>
    </w:p>
    <w:p w14:paraId="73BC6588" w14:textId="788D96BF" w:rsidR="00823330" w:rsidRDefault="00823330" w:rsidP="00823330">
      <w:pPr>
        <w:jc w:val="center"/>
        <w:rPr>
          <w:rFonts w:ascii="Segoe UI Historic" w:hAnsi="Segoe UI Historic" w:cs="Segoe UI Historic"/>
          <w:color w:val="080809"/>
          <w:sz w:val="23"/>
          <w:szCs w:val="23"/>
          <w:shd w:val="clear" w:color="auto" w:fill="FFFFFF"/>
        </w:rPr>
      </w:pPr>
      <w:r>
        <w:rPr>
          <w:rFonts w:ascii="Segoe UI Historic" w:hAnsi="Segoe UI Historic" w:cs="Segoe UI Historic"/>
          <w:noProof/>
          <w:color w:val="080809"/>
          <w:sz w:val="23"/>
          <w:szCs w:val="23"/>
          <w:shd w:val="clear" w:color="auto" w:fill="FFFFFF"/>
        </w:rPr>
        <w:drawing>
          <wp:inline distT="0" distB="0" distL="0" distR="0" wp14:anchorId="6ADD27B4" wp14:editId="41490A38">
            <wp:extent cx="2781300" cy="2804775"/>
            <wp:effectExtent l="0" t="0" r="0" b="0"/>
            <wp:docPr id="1957513594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57513594" name="Picture 1957513594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88747" cy="28122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AC60622" w14:textId="3FB1EDEE" w:rsidR="008924C3" w:rsidRDefault="008924C3" w:rsidP="008924C3">
      <w:r>
        <w:t>Dwight M. Flaming, GCF Chair, presented the first scholarships awarded from</w:t>
      </w:r>
      <w:r w:rsidR="00823330">
        <w:t xml:space="preserve"> the newly created STEM</w:t>
      </w:r>
      <w:r>
        <w:t xml:space="preserve"> scholarship at the May 16</w:t>
      </w:r>
      <w:r w:rsidR="00823330">
        <w:t>, 2025</w:t>
      </w:r>
      <w:r>
        <w:t xml:space="preserve"> Goessel High School Awards Program.</w:t>
      </w:r>
    </w:p>
    <w:p w14:paraId="4AE877A5" w14:textId="24876A4A" w:rsidR="00823330" w:rsidRDefault="008924C3" w:rsidP="00823330">
      <w:pPr>
        <w:rPr>
          <w:rFonts w:ascii="Segoe UI Historic" w:hAnsi="Segoe UI Historic" w:cs="Segoe UI Historic"/>
          <w:color w:val="080809"/>
          <w:sz w:val="23"/>
          <w:szCs w:val="23"/>
          <w:shd w:val="clear" w:color="auto" w:fill="FFFFFF"/>
        </w:rPr>
      </w:pPr>
      <w:r>
        <w:t>Congratulations to Koy Smith</w:t>
      </w:r>
      <w:r w:rsidR="001F6013">
        <w:t>, son of Kirby &amp; Joni Smith,</w:t>
      </w:r>
      <w:r>
        <w:t xml:space="preserve"> and Jack Nickel</w:t>
      </w:r>
      <w:r w:rsidR="001F6013">
        <w:t>, son of Darcy &amp; Keela Nickel,</w:t>
      </w:r>
      <w:r>
        <w:t xml:space="preserve"> who were each award a $900 David and July Voth Regehr STEM (Science, </w:t>
      </w:r>
      <w:r w:rsidR="00823330">
        <w:t>Technology</w:t>
      </w:r>
      <w:r>
        <w:t xml:space="preserve">, Engineering, Math) Scholarship.  </w:t>
      </w:r>
      <w:r w:rsidR="00823330">
        <w:t xml:space="preserve"> </w:t>
      </w:r>
      <w:r w:rsidR="00823330">
        <w:rPr>
          <w:rFonts w:ascii="Segoe UI Historic" w:hAnsi="Segoe UI Historic" w:cs="Segoe UI Historic"/>
          <w:color w:val="080809"/>
          <w:sz w:val="23"/>
          <w:szCs w:val="23"/>
          <w:shd w:val="clear" w:color="auto" w:fill="FFFFFF"/>
        </w:rPr>
        <w:t xml:space="preserve">Koy plans to attend </w:t>
      </w:r>
      <w:r w:rsidR="001D7AA2">
        <w:rPr>
          <w:rFonts w:ascii="Segoe UI Historic" w:hAnsi="Segoe UI Historic" w:cs="Segoe UI Historic"/>
          <w:color w:val="080809"/>
          <w:sz w:val="23"/>
          <w:szCs w:val="23"/>
          <w:shd w:val="clear" w:color="auto" w:fill="FFFFFF"/>
        </w:rPr>
        <w:t xml:space="preserve">the University of </w:t>
      </w:r>
      <w:r w:rsidR="00823330">
        <w:rPr>
          <w:rFonts w:ascii="Segoe UI Historic" w:hAnsi="Segoe UI Historic" w:cs="Segoe UI Historic"/>
          <w:color w:val="080809"/>
          <w:sz w:val="23"/>
          <w:szCs w:val="23"/>
          <w:shd w:val="clear" w:color="auto" w:fill="FFFFFF"/>
        </w:rPr>
        <w:t>Kansas and later go on to Medical School.</w:t>
      </w:r>
      <w:r w:rsidR="00823330">
        <w:rPr>
          <w:rFonts w:ascii="Segoe UI Historic" w:hAnsi="Segoe UI Historic" w:cs="Segoe UI Historic"/>
          <w:color w:val="080809"/>
          <w:sz w:val="23"/>
          <w:szCs w:val="23"/>
          <w:shd w:val="clear" w:color="auto" w:fill="FFFFFF"/>
        </w:rPr>
        <w:t xml:space="preserve">  Jack plans include attending Tabor College majoring in computer science.</w:t>
      </w:r>
    </w:p>
    <w:p w14:paraId="697DEC1F" w14:textId="5342E243" w:rsidR="00823330" w:rsidRDefault="00823330"/>
    <w:sectPr w:rsidR="00823330">
      <w:head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562C4A" w14:textId="77777777" w:rsidR="008924C3" w:rsidRDefault="008924C3" w:rsidP="008924C3">
      <w:pPr>
        <w:spacing w:after="0" w:line="240" w:lineRule="auto"/>
      </w:pPr>
      <w:r>
        <w:separator/>
      </w:r>
    </w:p>
  </w:endnote>
  <w:endnote w:type="continuationSeparator" w:id="0">
    <w:p w14:paraId="66CDACDA" w14:textId="77777777" w:rsidR="008924C3" w:rsidRDefault="008924C3" w:rsidP="008924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 Historic">
    <w:panose1 w:val="020B0502040204020203"/>
    <w:charset w:val="00"/>
    <w:family w:val="swiss"/>
    <w:pitch w:val="variable"/>
    <w:sig w:usb0="800001EF" w:usb1="02000002" w:usb2="0060C08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5499289" w14:textId="77777777" w:rsidR="008924C3" w:rsidRDefault="008924C3" w:rsidP="008924C3">
      <w:pPr>
        <w:spacing w:after="0" w:line="240" w:lineRule="auto"/>
      </w:pPr>
      <w:r>
        <w:separator/>
      </w:r>
    </w:p>
  </w:footnote>
  <w:footnote w:type="continuationSeparator" w:id="0">
    <w:p w14:paraId="64EB2436" w14:textId="77777777" w:rsidR="008924C3" w:rsidRDefault="008924C3" w:rsidP="008924C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352099720"/>
      <w:docPartObj>
        <w:docPartGallery w:val="Page Numbers (Top of Page)"/>
        <w:docPartUnique/>
      </w:docPartObj>
    </w:sdtPr>
    <w:sdtEndPr>
      <w:rPr>
        <w:noProof/>
      </w:rPr>
    </w:sdtEndPr>
    <w:sdtContent>
      <w:p w14:paraId="595936B1" w14:textId="21FED4EB" w:rsidR="008924C3" w:rsidRDefault="008924C3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63C52B22" w14:textId="77777777" w:rsidR="008924C3" w:rsidRDefault="008924C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revisionView w:insDel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0F2E"/>
    <w:rsid w:val="001D7AA2"/>
    <w:rsid w:val="001F6013"/>
    <w:rsid w:val="002E517B"/>
    <w:rsid w:val="007F03C2"/>
    <w:rsid w:val="00823330"/>
    <w:rsid w:val="008924C3"/>
    <w:rsid w:val="0098077C"/>
    <w:rsid w:val="00B30F2E"/>
    <w:rsid w:val="00B36728"/>
    <w:rsid w:val="00CB4E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7824849"/>
  <w15:chartTrackingRefBased/>
  <w15:docId w15:val="{1ADCF695-2B0D-46B2-BAF3-084608DF4A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30F2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30F2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30F2E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30F2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30F2E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30F2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30F2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30F2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30F2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30F2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30F2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30F2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30F2E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30F2E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30F2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30F2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30F2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30F2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30F2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30F2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30F2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30F2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30F2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30F2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30F2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30F2E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30F2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30F2E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30F2E"/>
    <w:rPr>
      <w:b/>
      <w:bCs/>
      <w:smallCaps/>
      <w:color w:val="2F5496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8924C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924C3"/>
  </w:style>
  <w:style w:type="paragraph" w:styleId="Footer">
    <w:name w:val="footer"/>
    <w:basedOn w:val="Normal"/>
    <w:link w:val="FooterChar"/>
    <w:uiPriority w:val="99"/>
    <w:unhideWhenUsed/>
    <w:rsid w:val="008924C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924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212</Words>
  <Characters>1213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Goessel Community Foundation</dc:creator>
  <cp:keywords/>
  <dc:description/>
  <cp:lastModifiedBy>Goessel Community Foundation</cp:lastModifiedBy>
  <cp:revision>5</cp:revision>
  <dcterms:created xsi:type="dcterms:W3CDTF">2025-06-16T18:28:00Z</dcterms:created>
  <dcterms:modified xsi:type="dcterms:W3CDTF">2025-06-16T19:18:00Z</dcterms:modified>
</cp:coreProperties>
</file>